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3vzbz4yh4q88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¿Quieres comprar casa? Señales de que NO es tu momento (y cómo evitar la trampa financiera)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u w:val="single"/>
        </w:rPr>
      </w:pPr>
      <w:r w:rsidDel="00000000" w:rsidR="00000000" w:rsidRPr="00000000">
        <w:rPr>
          <w:i w:val="1"/>
          <w:u w:val="single"/>
          <w:rtl w:val="0"/>
        </w:rPr>
        <w:t xml:space="preserve">M</w:t>
      </w:r>
      <w:r w:rsidDel="00000000" w:rsidR="00000000" w:rsidRPr="00000000">
        <w:rPr>
          <w:i w:val="1"/>
          <w:u w:val="single"/>
          <w:rtl w:val="0"/>
        </w:rPr>
        <w:t xml:space="preserve">uchos se preguntan si adquirir vivienda sigue siendo el sueño dorado o se convirtió en una pesadilla financiera. Te cuento cuándo es mejor hacerlo.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partir de 2020, con la pandemia, el mundo se volvió loco. Todo subió de precio, menos nuestros salarios. Ahora que la inflación se calmó, las personas me preguntan: «¿Será que ya es hora de comprar mi casa?»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Recientemente, la revista Forbes consultó a más de veinte expertos financieros. ¿El resultado? El 57% dijo que sí es una buena inversión. Sin embargo, pon mucha atención.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Señales de que NO debes comprar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1. Piensas mudarte en tres o cinco años.</w:t>
      </w:r>
      <w:r w:rsidDel="00000000" w:rsidR="00000000" w:rsidRPr="00000000">
        <w:rPr>
          <w:rtl w:val="0"/>
        </w:rPr>
        <w:t xml:space="preserve"> Intereses, impuestos y gastos de venta te van hacer perder más dinero del que ganarías.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2. Estás solo/a y sin apoyo.</w:t>
      </w:r>
      <w:r w:rsidDel="00000000" w:rsidR="00000000" w:rsidRPr="00000000">
        <w:rPr>
          <w:rtl w:val="0"/>
        </w:rPr>
        <w:t xml:space="preserve"> Si eres viudo/a, madre soltera o mayor de edad sin familia cercana, las reparaciones de emergencia pueden quebrar tu presupuesto.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3. Impedimentos físicos y sin ayuda.</w:t>
      </w:r>
      <w:r w:rsidDel="00000000" w:rsidR="00000000" w:rsidRPr="00000000">
        <w:rPr>
          <w:rtl w:val="0"/>
        </w:rPr>
        <w:t xml:space="preserve"> Una tubería rota a medianoche no espera. Si no tienes quien te apoye, es riesgo puro.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4. Los gastos superan el 40% de tu dinero disponible.</w:t>
      </w:r>
      <w:r w:rsidDel="00000000" w:rsidR="00000000" w:rsidRPr="00000000">
        <w:rPr>
          <w:rtl w:val="0"/>
        </w:rPr>
        <w:t xml:space="preserve"> Suma TODO: hipoteca, servicios, mantenimiento, seguros, impuestos... Si excede el 40% de lo que realmente tienes después de dar a Dios y al César, es decir, generosidad e impuestos, detente.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comprar casa SÍ es buena inversión, pero solo cuando estás financieramente preparado. No te dejes llevar por la presión social.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